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262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F12B04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B00CB1C" w14:textId="3F83F435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F11C5">
        <w:rPr>
          <w:rFonts w:ascii="Corbel" w:hAnsi="Corbel"/>
          <w:i/>
          <w:smallCaps/>
          <w:sz w:val="24"/>
          <w:szCs w:val="24"/>
        </w:rPr>
        <w:t>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7CEA0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B2B0E38" w14:textId="0E66945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F11C5">
        <w:rPr>
          <w:rFonts w:ascii="Corbel" w:hAnsi="Corbel"/>
          <w:sz w:val="20"/>
          <w:szCs w:val="20"/>
        </w:rPr>
        <w:t>2026/27</w:t>
      </w:r>
    </w:p>
    <w:p w14:paraId="3DCD67F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1A3EA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5F5BB1" w14:textId="77777777" w:rsidTr="00B819C8">
        <w:tc>
          <w:tcPr>
            <w:tcW w:w="2694" w:type="dxa"/>
            <w:vAlign w:val="center"/>
          </w:tcPr>
          <w:p w14:paraId="65E36BC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AAB7F0" w14:textId="2F4AD9D2" w:rsidR="0085747A" w:rsidRPr="00B169DF" w:rsidRDefault="00FA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0AB">
              <w:rPr>
                <w:rFonts w:ascii="Corbel" w:hAnsi="Corbel"/>
                <w:b w:val="0"/>
                <w:sz w:val="24"/>
                <w:szCs w:val="24"/>
              </w:rPr>
              <w:t>PRAWA KOBIET WE WSPÓŁCZESNYM ŚWIECIE</w:t>
            </w:r>
          </w:p>
        </w:tc>
      </w:tr>
      <w:tr w:rsidR="0085747A" w:rsidRPr="00B169DF" w14:paraId="4A81AA1D" w14:textId="77777777" w:rsidTr="00B819C8">
        <w:tc>
          <w:tcPr>
            <w:tcW w:w="2694" w:type="dxa"/>
            <w:vAlign w:val="center"/>
          </w:tcPr>
          <w:p w14:paraId="354D3F3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DDC84" w14:textId="2577F14B" w:rsidR="0085747A" w:rsidRPr="00B169DF" w:rsidRDefault="002F11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SM2_20</w:t>
            </w:r>
          </w:p>
        </w:tc>
      </w:tr>
      <w:tr w:rsidR="0085747A" w:rsidRPr="00B169DF" w14:paraId="30C16F1A" w14:textId="77777777" w:rsidTr="00B819C8">
        <w:tc>
          <w:tcPr>
            <w:tcW w:w="2694" w:type="dxa"/>
            <w:vAlign w:val="center"/>
          </w:tcPr>
          <w:p w14:paraId="6B68059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BFACE" w14:textId="41927E92" w:rsidR="0085747A" w:rsidRPr="00B169DF" w:rsidRDefault="00D0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92FCE5D" w14:textId="77777777" w:rsidTr="00B819C8">
        <w:tc>
          <w:tcPr>
            <w:tcW w:w="2694" w:type="dxa"/>
            <w:vAlign w:val="center"/>
          </w:tcPr>
          <w:p w14:paraId="07D0101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06EFF1" w14:textId="3780F82A" w:rsidR="0085747A" w:rsidRPr="00B169DF" w:rsidRDefault="00D0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2972EA4D" w14:textId="77777777" w:rsidTr="00B819C8">
        <w:tc>
          <w:tcPr>
            <w:tcW w:w="2694" w:type="dxa"/>
            <w:vAlign w:val="center"/>
          </w:tcPr>
          <w:p w14:paraId="2A0C892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F63598" w14:textId="4B8A208E" w:rsidR="0085747A" w:rsidRPr="00B169DF" w:rsidRDefault="00FA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572ED432" w14:textId="77777777" w:rsidTr="00B819C8">
        <w:tc>
          <w:tcPr>
            <w:tcW w:w="2694" w:type="dxa"/>
            <w:vAlign w:val="center"/>
          </w:tcPr>
          <w:p w14:paraId="38935CE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5F9DA1" w14:textId="533326CD" w:rsidR="0085747A" w:rsidRPr="00B169DF" w:rsidRDefault="00DE2A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FA0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85747A" w:rsidRPr="00B169DF" w14:paraId="586CDCB3" w14:textId="77777777" w:rsidTr="00B819C8">
        <w:tc>
          <w:tcPr>
            <w:tcW w:w="2694" w:type="dxa"/>
            <w:vAlign w:val="center"/>
          </w:tcPr>
          <w:p w14:paraId="3A8F708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DD009A" w14:textId="70558FAC" w:rsidR="0085747A" w:rsidRPr="00B169DF" w:rsidRDefault="00D0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2C67A4C" w14:textId="77777777" w:rsidTr="00B819C8">
        <w:tc>
          <w:tcPr>
            <w:tcW w:w="2694" w:type="dxa"/>
            <w:vAlign w:val="center"/>
          </w:tcPr>
          <w:p w14:paraId="635BA72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29559E" w14:textId="6C3A967A" w:rsidR="0085747A" w:rsidRPr="00B169DF" w:rsidRDefault="00EE0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669B6DA8" w14:textId="77777777" w:rsidTr="00B819C8">
        <w:tc>
          <w:tcPr>
            <w:tcW w:w="2694" w:type="dxa"/>
            <w:vAlign w:val="center"/>
          </w:tcPr>
          <w:p w14:paraId="334E7EA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5E1D6B" w14:textId="7534B090" w:rsidR="0085747A" w:rsidRPr="00B169DF" w:rsidRDefault="00F165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rok/3 semestr</w:t>
            </w:r>
          </w:p>
        </w:tc>
      </w:tr>
      <w:tr w:rsidR="0085747A" w:rsidRPr="00B169DF" w14:paraId="681EAB80" w14:textId="77777777" w:rsidTr="00B819C8">
        <w:tc>
          <w:tcPr>
            <w:tcW w:w="2694" w:type="dxa"/>
            <w:vAlign w:val="center"/>
          </w:tcPr>
          <w:p w14:paraId="73CAB36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523DEE" w14:textId="779A76C7" w:rsidR="0085747A" w:rsidRPr="00B169DF" w:rsidRDefault="00B63E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797A414F" w14:textId="77777777" w:rsidTr="00B819C8">
        <w:tc>
          <w:tcPr>
            <w:tcW w:w="2694" w:type="dxa"/>
            <w:vAlign w:val="center"/>
          </w:tcPr>
          <w:p w14:paraId="7BA637B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B589F5" w14:textId="4CCA3F6A" w:rsidR="00923D7D" w:rsidRPr="00B169DF" w:rsidRDefault="00FA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1FBD143" w14:textId="77777777" w:rsidTr="00B819C8">
        <w:tc>
          <w:tcPr>
            <w:tcW w:w="2694" w:type="dxa"/>
            <w:vAlign w:val="center"/>
          </w:tcPr>
          <w:p w14:paraId="6228749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0D156D" w14:textId="662FA3BB" w:rsidR="0085747A" w:rsidRPr="00B169DF" w:rsidRDefault="002F11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Pogorzała</w:t>
            </w:r>
          </w:p>
        </w:tc>
      </w:tr>
      <w:tr w:rsidR="0085747A" w:rsidRPr="00B169DF" w14:paraId="6B874004" w14:textId="77777777" w:rsidTr="00B819C8">
        <w:tc>
          <w:tcPr>
            <w:tcW w:w="2694" w:type="dxa"/>
            <w:vAlign w:val="center"/>
          </w:tcPr>
          <w:p w14:paraId="5497C8F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4719B" w14:textId="52F1277E" w:rsidR="0085747A" w:rsidRPr="00B169DF" w:rsidRDefault="00FA0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Siewierska, prof. UR</w:t>
            </w:r>
          </w:p>
        </w:tc>
      </w:tr>
    </w:tbl>
    <w:p w14:paraId="3EAFCB32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9130CC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DF649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2418A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2B567BF" w14:textId="77777777" w:rsidTr="000B335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AD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6E8C6F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7BF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015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BF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2CA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F1B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B4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B8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C38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B85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1F3FAAF" w14:textId="77777777" w:rsidTr="000B335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068A" w14:textId="0884F3E1" w:rsidR="00015B8F" w:rsidRPr="00B169DF" w:rsidRDefault="00FA0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DB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0256" w14:textId="0341BDCB" w:rsidR="00015B8F" w:rsidRPr="00B169DF" w:rsidRDefault="00FA00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7DA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26E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F3B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88D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2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9F3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DDE3" w14:textId="56306A48" w:rsidR="00015B8F" w:rsidRPr="00B169DF" w:rsidRDefault="00E356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C84F2F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92B031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7E13DA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8CC7A0C" w14:textId="77777777" w:rsidR="0085747A" w:rsidRPr="000B335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0B335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7772EEE7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441E3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48C9A0" w14:textId="4E40DED6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</w:t>
      </w:r>
      <w:r w:rsidR="002616E3">
        <w:rPr>
          <w:rFonts w:ascii="Corbel" w:hAnsi="Corbel"/>
          <w:smallCaps w:val="0"/>
          <w:szCs w:val="24"/>
        </w:rPr>
        <w:t xml:space="preserve">: </w:t>
      </w:r>
      <w:r w:rsidRPr="00B169DF">
        <w:rPr>
          <w:rFonts w:ascii="Corbel" w:hAnsi="Corbel"/>
          <w:b w:val="0"/>
          <w:smallCaps w:val="0"/>
          <w:szCs w:val="24"/>
        </w:rPr>
        <w:t>zaliczenie z ocen</w:t>
      </w:r>
      <w:r w:rsidR="002616E3">
        <w:rPr>
          <w:rFonts w:ascii="Corbel" w:hAnsi="Corbel"/>
          <w:b w:val="0"/>
          <w:smallCaps w:val="0"/>
          <w:szCs w:val="24"/>
        </w:rPr>
        <w:t>ą</w:t>
      </w:r>
    </w:p>
    <w:p w14:paraId="5A6BD33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CB683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EABF5C0" w14:textId="77777777" w:rsidTr="00745302">
        <w:tc>
          <w:tcPr>
            <w:tcW w:w="9670" w:type="dxa"/>
          </w:tcPr>
          <w:p w14:paraId="456A50D0" w14:textId="0FB1B3DE" w:rsidR="0085747A" w:rsidRPr="00B169DF" w:rsidRDefault="00513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wymagań.</w:t>
            </w:r>
          </w:p>
          <w:p w14:paraId="1AAB0A04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5FF865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D27FC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47D58B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0AF94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61CB7D3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658887C8" w14:textId="77777777" w:rsidTr="00923D7D">
        <w:tc>
          <w:tcPr>
            <w:tcW w:w="851" w:type="dxa"/>
            <w:vAlign w:val="center"/>
          </w:tcPr>
          <w:p w14:paraId="76C50B8A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058B0F0" w14:textId="02CB7891" w:rsidR="0085747A" w:rsidRPr="00B169DF" w:rsidRDefault="000210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studentom perspektywy feministycznej w stosunkach międzynarodowych i przygotowanie ich do analizy polityki międzynarodowej przy uwzględnieniu tej perspektywy.</w:t>
            </w:r>
          </w:p>
        </w:tc>
      </w:tr>
      <w:tr w:rsidR="0085747A" w:rsidRPr="00B169DF" w14:paraId="3FD404FE" w14:textId="77777777" w:rsidTr="00923D7D">
        <w:tc>
          <w:tcPr>
            <w:tcW w:w="851" w:type="dxa"/>
            <w:vAlign w:val="center"/>
          </w:tcPr>
          <w:p w14:paraId="41CDDE05" w14:textId="3ECC7F7F" w:rsidR="0085747A" w:rsidRPr="00B169DF" w:rsidRDefault="000210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CB504B" w14:textId="1FC2299F" w:rsidR="0085747A" w:rsidRPr="00B169DF" w:rsidRDefault="000210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samodzielnych</w:t>
            </w:r>
            <w:r w:rsidR="00591563">
              <w:rPr>
                <w:rFonts w:ascii="Corbel" w:hAnsi="Corbel"/>
                <w:b w:val="0"/>
                <w:sz w:val="24"/>
                <w:szCs w:val="24"/>
              </w:rPr>
              <w:t xml:space="preserve"> i krytycznych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rozważań na temat praw kobiet</w:t>
            </w:r>
            <w:r w:rsidR="00591563">
              <w:rPr>
                <w:rFonts w:ascii="Corbel" w:hAnsi="Corbel"/>
                <w:b w:val="0"/>
                <w:sz w:val="24"/>
                <w:szCs w:val="24"/>
              </w:rPr>
              <w:t xml:space="preserve"> w szerszym kontekście praw człowieka.</w:t>
            </w:r>
          </w:p>
        </w:tc>
      </w:tr>
      <w:tr w:rsidR="0085747A" w:rsidRPr="00B169DF" w14:paraId="365AA2C6" w14:textId="77777777" w:rsidTr="00923D7D">
        <w:tc>
          <w:tcPr>
            <w:tcW w:w="851" w:type="dxa"/>
            <w:vAlign w:val="center"/>
          </w:tcPr>
          <w:p w14:paraId="43D06382" w14:textId="1892DE54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9156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8646E6" w14:textId="79755285" w:rsidR="0085747A" w:rsidRPr="00B169DF" w:rsidRDefault="005915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prowadzenia dyskusji i debat dotyczących stosunków międzynarodowych, ze szczególnym uwzględnieniem miejsca i roli kobiet w polityce.</w:t>
            </w:r>
          </w:p>
        </w:tc>
      </w:tr>
    </w:tbl>
    <w:p w14:paraId="4E2348C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AB61F1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BD9331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2E8E0311" w14:textId="77777777" w:rsidTr="0071620A">
        <w:tc>
          <w:tcPr>
            <w:tcW w:w="1701" w:type="dxa"/>
            <w:vAlign w:val="center"/>
          </w:tcPr>
          <w:p w14:paraId="368AD43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6FB7B4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8B40E1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6A8F" w:rsidRPr="00B169DF" w14:paraId="23F1708D" w14:textId="77777777" w:rsidTr="005E6E85">
        <w:tc>
          <w:tcPr>
            <w:tcW w:w="1701" w:type="dxa"/>
          </w:tcPr>
          <w:p w14:paraId="330ABF39" w14:textId="140E57D5" w:rsidR="00096A8F" w:rsidRPr="00B169D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E56CB25" w14:textId="4D549E7D" w:rsidR="00096A8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sytuacji i roli kobiet we współczesnym świecie. </w:t>
            </w:r>
          </w:p>
        </w:tc>
        <w:tc>
          <w:tcPr>
            <w:tcW w:w="1873" w:type="dxa"/>
          </w:tcPr>
          <w:p w14:paraId="22BC1153" w14:textId="156FFD9D" w:rsidR="00096A8F" w:rsidRPr="00096A8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A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096A8F" w:rsidRPr="00B169DF" w14:paraId="2D67B330" w14:textId="77777777" w:rsidTr="005E6E85">
        <w:tc>
          <w:tcPr>
            <w:tcW w:w="1701" w:type="dxa"/>
          </w:tcPr>
          <w:p w14:paraId="011446D4" w14:textId="255BD3A4" w:rsidR="00096A8F" w:rsidRPr="00B169D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DF448" w14:textId="3C0C8D8E" w:rsidR="00096A8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zagadnienia dotyczące praw kobiet jako praw człowieka i wie, jaki mają lub mogą mieć wpływ na relacje międzynarodowe i procesy polityczne zachodzące w zglobalizowanym świecie.</w:t>
            </w:r>
          </w:p>
        </w:tc>
        <w:tc>
          <w:tcPr>
            <w:tcW w:w="1873" w:type="dxa"/>
          </w:tcPr>
          <w:p w14:paraId="20C129A7" w14:textId="04611CD9" w:rsidR="00096A8F" w:rsidRPr="00096A8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A8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B169DF" w14:paraId="310A7529" w14:textId="77777777" w:rsidTr="005E6E85">
        <w:tc>
          <w:tcPr>
            <w:tcW w:w="1701" w:type="dxa"/>
          </w:tcPr>
          <w:p w14:paraId="19187453" w14:textId="0DDB0E11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096A8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A336320" w14:textId="76AE0F80" w:rsidR="0085747A" w:rsidRPr="00B169DF" w:rsidRDefault="00130B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ykorzystując odpowiednio dobrane źródła informacji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>dokonać analizy genezy, przebiegu oraz skutków zjawisk i procesów politycznych,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 kulturowych w wymiarze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 uwzględnieniem perspektywy feministycznej.</w:t>
            </w:r>
          </w:p>
        </w:tc>
        <w:tc>
          <w:tcPr>
            <w:tcW w:w="1873" w:type="dxa"/>
          </w:tcPr>
          <w:p w14:paraId="006EADB4" w14:textId="481E1481" w:rsidR="0085747A" w:rsidRPr="00B169D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A8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B169DF" w14:paraId="39A63DCF" w14:textId="77777777" w:rsidTr="005E6E85">
        <w:tc>
          <w:tcPr>
            <w:tcW w:w="1701" w:type="dxa"/>
          </w:tcPr>
          <w:p w14:paraId="793D6428" w14:textId="3D9D4D8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96A8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3385C10" w14:textId="097363F1" w:rsidR="0085747A" w:rsidRPr="00B169DF" w:rsidRDefault="00130B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>komunikowa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 się z różnymi grupami odbiorców, w tym prowadz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 debat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 na tematy dotyczące stosunków międzynarodowych </w:t>
            </w:r>
            <w:r w:rsidR="00E35636">
              <w:rPr>
                <w:rFonts w:ascii="Corbel" w:hAnsi="Corbel"/>
                <w:b w:val="0"/>
                <w:smallCaps w:val="0"/>
                <w:szCs w:val="24"/>
              </w:rPr>
              <w:t>w kontekście praw kobiet jako praw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430A7E7" w14:textId="0993EAEC" w:rsidR="0085747A" w:rsidRPr="00B169D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A8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B169DF" w14:paraId="4B02715D" w14:textId="77777777" w:rsidTr="005E6E85">
        <w:tc>
          <w:tcPr>
            <w:tcW w:w="1701" w:type="dxa"/>
          </w:tcPr>
          <w:p w14:paraId="399DEF76" w14:textId="41D0803B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01F1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96A8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AF863B8" w14:textId="3D9180D4" w:rsidR="0085747A" w:rsidRPr="00B169DF" w:rsidRDefault="00130B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kompetencje do 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>aktywnego udziału w rozwoju społeczeństwa obywatelskiego i relacji międzynarodowych, w tym inicjowania, organizowania i realizowania projektów społecznych, politycznych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>kulturalnych oraz inspirowani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01F11" w:rsidRPr="00001F11">
              <w:rPr>
                <w:rFonts w:ascii="Corbel" w:hAnsi="Corbel"/>
                <w:b w:val="0"/>
                <w:smallCaps w:val="0"/>
                <w:szCs w:val="24"/>
              </w:rPr>
              <w:t xml:space="preserve"> innych osób do podejmowania takich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169297" w14:textId="12757B51" w:rsidR="0085747A" w:rsidRPr="00B169DF" w:rsidRDefault="00096A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A8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7C3D3B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9D6ED7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8B20EC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1ED34F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4FFC990" w14:textId="77777777" w:rsidTr="00FA00AB">
        <w:tc>
          <w:tcPr>
            <w:tcW w:w="9520" w:type="dxa"/>
          </w:tcPr>
          <w:p w14:paraId="1415D7AD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A1A7F44" w14:textId="77777777" w:rsidTr="00FA00AB">
        <w:tc>
          <w:tcPr>
            <w:tcW w:w="9520" w:type="dxa"/>
          </w:tcPr>
          <w:p w14:paraId="03E45842" w14:textId="40CFD2D4" w:rsidR="0085747A" w:rsidRPr="00B169DF" w:rsidRDefault="0085747A" w:rsidP="00FA00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DB8B1A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74655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85FE4D0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D95B4AB" w14:textId="77777777" w:rsidTr="00001F11">
        <w:tc>
          <w:tcPr>
            <w:tcW w:w="9520" w:type="dxa"/>
          </w:tcPr>
          <w:p w14:paraId="71D9DA3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697644B6" w14:textId="77777777" w:rsidTr="00001F11">
        <w:tc>
          <w:tcPr>
            <w:tcW w:w="9520" w:type="dxa"/>
          </w:tcPr>
          <w:p w14:paraId="1620DA7B" w14:textId="77777777" w:rsidR="00001F11" w:rsidRPr="00001F11" w:rsidRDefault="00001F11" w:rsidP="00001F1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87267B7" w14:textId="77777777" w:rsidR="00684B0B" w:rsidRDefault="00684B0B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matriarchatu do feminizmu.</w:t>
            </w:r>
          </w:p>
          <w:p w14:paraId="056A5330" w14:textId="2B66F0EE" w:rsidR="00001F11" w:rsidRPr="00001F11" w:rsidRDefault="00001F11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Geneza i zakres ochrony praw kobiet</w:t>
            </w:r>
            <w:r w:rsidR="00684B0B">
              <w:rPr>
                <w:rFonts w:ascii="Corbel" w:hAnsi="Corbel"/>
                <w:sz w:val="24"/>
                <w:szCs w:val="24"/>
              </w:rPr>
              <w:t xml:space="preserve"> – perspektywa historyczna.</w:t>
            </w:r>
          </w:p>
          <w:p w14:paraId="6F74935F" w14:textId="58188ED9" w:rsidR="00001F11" w:rsidRDefault="00001F11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Prawa kobiet we współczesnym świecie</w:t>
            </w:r>
            <w:r w:rsidR="00684B0B">
              <w:rPr>
                <w:rFonts w:ascii="Corbel" w:hAnsi="Corbel"/>
                <w:sz w:val="24"/>
                <w:szCs w:val="24"/>
              </w:rPr>
              <w:t>.</w:t>
            </w:r>
          </w:p>
          <w:p w14:paraId="3CD5CE51" w14:textId="2BB345AB" w:rsidR="00001F11" w:rsidRPr="00001F11" w:rsidRDefault="00684B0B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Kobiety i polityka. </w:t>
            </w:r>
          </w:p>
          <w:p w14:paraId="03A7B2CC" w14:textId="0F11E792" w:rsidR="00001F11" w:rsidRPr="00684B0B" w:rsidRDefault="00684B0B" w:rsidP="00684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 wobec kobiet i ich problemów.</w:t>
            </w:r>
          </w:p>
          <w:p w14:paraId="60C6A3D1" w14:textId="079236B7" w:rsidR="00001F11" w:rsidRPr="00684B0B" w:rsidRDefault="00001F11" w:rsidP="00684B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Perspektywa gender w działalności</w:t>
            </w:r>
            <w:r w:rsidR="00684B0B">
              <w:rPr>
                <w:rFonts w:ascii="Corbel" w:hAnsi="Corbel"/>
                <w:sz w:val="24"/>
                <w:szCs w:val="24"/>
              </w:rPr>
              <w:t xml:space="preserve"> organizacji międzynarodowych.</w:t>
            </w:r>
          </w:p>
          <w:p w14:paraId="3F878395" w14:textId="19457BEF" w:rsidR="00001F11" w:rsidRPr="00001F11" w:rsidRDefault="00001F11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Sytuacja kobiet w trakcie konfliktów zbrojnych</w:t>
            </w:r>
            <w:r w:rsidR="00684B0B">
              <w:rPr>
                <w:rFonts w:ascii="Corbel" w:hAnsi="Corbel"/>
                <w:sz w:val="24"/>
                <w:szCs w:val="24"/>
              </w:rPr>
              <w:t>.</w:t>
            </w:r>
          </w:p>
          <w:p w14:paraId="5BC0F8E0" w14:textId="0F49C873" w:rsidR="00001F11" w:rsidRPr="00001F11" w:rsidRDefault="00001F11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Feministyczna polityka zagraniczna</w:t>
            </w:r>
            <w:r w:rsidR="00684B0B">
              <w:rPr>
                <w:rFonts w:ascii="Corbel" w:hAnsi="Corbel"/>
                <w:sz w:val="24"/>
                <w:szCs w:val="24"/>
              </w:rPr>
              <w:t>.</w:t>
            </w:r>
          </w:p>
          <w:p w14:paraId="0340D69F" w14:textId="1C9B9F93" w:rsidR="0085747A" w:rsidRPr="00001F11" w:rsidRDefault="00001F11" w:rsidP="00001F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1F11">
              <w:rPr>
                <w:rFonts w:ascii="Corbel" w:hAnsi="Corbel"/>
                <w:sz w:val="24"/>
                <w:szCs w:val="24"/>
              </w:rPr>
              <w:t>Feminizm jako ujęcie badawcze w stosunkach międzynarodowych</w:t>
            </w:r>
            <w:r w:rsidR="00684B0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279E4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FB09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637E3AE" w14:textId="71C8F441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92669AC" w14:textId="54034CE1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2BBB07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B2A91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0E0EB5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256FB7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F8CEAE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3D1DBEA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62E5B67" w14:textId="77777777" w:rsidTr="00F8127A">
        <w:tc>
          <w:tcPr>
            <w:tcW w:w="1962" w:type="dxa"/>
            <w:vAlign w:val="center"/>
          </w:tcPr>
          <w:p w14:paraId="39270307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ABE38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44B6E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29248B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BA88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4678BF36" w14:textId="77777777" w:rsidTr="00F8127A">
        <w:tc>
          <w:tcPr>
            <w:tcW w:w="1962" w:type="dxa"/>
          </w:tcPr>
          <w:p w14:paraId="5B755628" w14:textId="1A87789D" w:rsidR="0085747A" w:rsidRPr="00B169DF" w:rsidRDefault="00F8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="0085747A"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 01</w:t>
            </w:r>
            <w:r w:rsidR="0085747A" w:rsidRPr="00B169DF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F773145" w14:textId="00F069C1" w:rsidR="0085747A" w:rsidRPr="00F8127A" w:rsidRDefault="00F8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5AA9FDC1" w14:textId="6F8A9278" w:rsidR="0085747A" w:rsidRPr="00B169DF" w:rsidRDefault="00001F11" w:rsidP="00F81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01F1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127A" w:rsidRPr="00B169DF" w14:paraId="0E15DEFA" w14:textId="77777777" w:rsidTr="00F8127A">
        <w:tc>
          <w:tcPr>
            <w:tcW w:w="1962" w:type="dxa"/>
          </w:tcPr>
          <w:p w14:paraId="214C5C40" w14:textId="1C060D6A" w:rsidR="00F8127A" w:rsidRPr="00B169DF" w:rsidRDefault="00F8127A" w:rsidP="00F81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097BD0BB" w14:textId="2AFD16B2" w:rsidR="00F8127A" w:rsidRPr="00F8127A" w:rsidRDefault="00F8127A" w:rsidP="00F81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-obserwacja w trakcie zajęć</w:t>
            </w:r>
          </w:p>
        </w:tc>
        <w:tc>
          <w:tcPr>
            <w:tcW w:w="2117" w:type="dxa"/>
          </w:tcPr>
          <w:p w14:paraId="6E03425D" w14:textId="08E6C306" w:rsidR="00F8127A" w:rsidRPr="00B169DF" w:rsidRDefault="00F8127A" w:rsidP="00F81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01F1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127A" w:rsidRPr="00B169DF" w14:paraId="64F7191B" w14:textId="77777777" w:rsidTr="00F8127A">
        <w:tc>
          <w:tcPr>
            <w:tcW w:w="1962" w:type="dxa"/>
          </w:tcPr>
          <w:p w14:paraId="1EE59995" w14:textId="6C8A8B0E" w:rsidR="00F8127A" w:rsidRPr="00B169DF" w:rsidRDefault="00F8127A" w:rsidP="00F81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41A525" w14:textId="0E4E5F8E" w:rsidR="00F8127A" w:rsidRPr="00B169DF" w:rsidRDefault="00F8127A" w:rsidP="00F81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samodzielny</w:t>
            </w:r>
          </w:p>
        </w:tc>
        <w:tc>
          <w:tcPr>
            <w:tcW w:w="2117" w:type="dxa"/>
          </w:tcPr>
          <w:p w14:paraId="1669693D" w14:textId="3CD869B9" w:rsidR="00F8127A" w:rsidRPr="00B169DF" w:rsidRDefault="00F8127A" w:rsidP="00F812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01F1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13735" w:rsidRPr="00B169DF" w14:paraId="1E335639" w14:textId="77777777" w:rsidTr="00F8127A">
        <w:tc>
          <w:tcPr>
            <w:tcW w:w="1962" w:type="dxa"/>
          </w:tcPr>
          <w:p w14:paraId="0541F4D1" w14:textId="47C3C6F0" w:rsidR="00513735" w:rsidRDefault="00513735" w:rsidP="005137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E59B40A" w14:textId="47360B9A" w:rsidR="00513735" w:rsidRPr="00F8127A" w:rsidRDefault="00513735" w:rsidP="00513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samodzielny</w:t>
            </w:r>
          </w:p>
        </w:tc>
        <w:tc>
          <w:tcPr>
            <w:tcW w:w="2117" w:type="dxa"/>
          </w:tcPr>
          <w:p w14:paraId="625CD3B9" w14:textId="7DF3EB16" w:rsidR="00513735" w:rsidRPr="00001F11" w:rsidRDefault="00513735" w:rsidP="005137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1F1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13735" w:rsidRPr="00B169DF" w14:paraId="2A8896E8" w14:textId="77777777" w:rsidTr="00F8127A">
        <w:tc>
          <w:tcPr>
            <w:tcW w:w="1962" w:type="dxa"/>
          </w:tcPr>
          <w:p w14:paraId="40628FE1" w14:textId="7E4A3810" w:rsidR="00513735" w:rsidRDefault="00513735" w:rsidP="005137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0368388" w14:textId="23A28A22" w:rsidR="00513735" w:rsidRPr="00F8127A" w:rsidRDefault="00513735" w:rsidP="005137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,-obserwacja w trakcie zajęć, projekt samodzielny</w:t>
            </w:r>
          </w:p>
        </w:tc>
        <w:tc>
          <w:tcPr>
            <w:tcW w:w="2117" w:type="dxa"/>
          </w:tcPr>
          <w:p w14:paraId="6660CC40" w14:textId="2D1B433D" w:rsidR="00513735" w:rsidRPr="00001F11" w:rsidRDefault="00513735" w:rsidP="005137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1F1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817D397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3F9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E1D67E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BB2D534" w14:textId="77777777" w:rsidTr="00923D7D">
        <w:tc>
          <w:tcPr>
            <w:tcW w:w="9670" w:type="dxa"/>
          </w:tcPr>
          <w:p w14:paraId="27AAEA56" w14:textId="298DB9B9" w:rsidR="00B432BE" w:rsidRDefault="00B43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końcową ocenę składają się:</w:t>
            </w:r>
          </w:p>
          <w:p w14:paraId="192735C0" w14:textId="64518D69" w:rsidR="0085747A" w:rsidRDefault="000210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zaliczenie kolokwium (60% oceny),</w:t>
            </w:r>
          </w:p>
          <w:p w14:paraId="6285FC26" w14:textId="1F25F7E4" w:rsidR="00021051" w:rsidRDefault="000210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praca podczas zajęć (20%),</w:t>
            </w:r>
          </w:p>
          <w:p w14:paraId="1045C8C4" w14:textId="738A4E6F" w:rsidR="00923D7D" w:rsidRPr="00B169DF" w:rsidRDefault="000210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 (20%).</w:t>
            </w:r>
          </w:p>
          <w:p w14:paraId="6A495C88" w14:textId="071A114F" w:rsidR="0085747A" w:rsidRDefault="00B43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przeprowadzane jest w formie pisemnej. Skala ocen to:</w:t>
            </w:r>
          </w:p>
          <w:p w14:paraId="5759D991" w14:textId="77777777" w:rsidR="00B432BE" w:rsidRDefault="00B432BE" w:rsidP="00B432BE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2CFC7AE6" w14:textId="77777777" w:rsidR="00B432BE" w:rsidRDefault="00B432BE" w:rsidP="00B432BE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6D03A09E" w14:textId="77777777" w:rsidR="00B432BE" w:rsidRDefault="00B432BE" w:rsidP="00B432BE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3F35D026" w14:textId="77777777" w:rsidR="00B432BE" w:rsidRDefault="00B432BE" w:rsidP="00B432BE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0E7F1A4C" w14:textId="0C3F9CEC" w:rsidR="00B432BE" w:rsidRDefault="00B432BE" w:rsidP="00B432BE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264A63BB" w14:textId="2E02671B" w:rsidR="00B432BE" w:rsidRDefault="00B43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przygotowywany jest przez każdego studenta samodzielnie. Jego temat uzgadniany jest z prowadzącym zajęcia.</w:t>
            </w:r>
          </w:p>
          <w:p w14:paraId="6033BBA7" w14:textId="0B89AC19" w:rsidR="00B432BE" w:rsidRPr="00B169DF" w:rsidRDefault="00B43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A9F61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51E3A2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6A88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3995F7AE" w14:textId="77777777" w:rsidTr="003E1941">
        <w:tc>
          <w:tcPr>
            <w:tcW w:w="4962" w:type="dxa"/>
            <w:vAlign w:val="center"/>
          </w:tcPr>
          <w:p w14:paraId="27CCF5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016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13FF52D" w14:textId="77777777" w:rsidTr="00923D7D">
        <w:tc>
          <w:tcPr>
            <w:tcW w:w="4962" w:type="dxa"/>
          </w:tcPr>
          <w:p w14:paraId="494BA74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5E0DAF" w14:textId="56DEC25E" w:rsidR="0085747A" w:rsidRPr="00B169DF" w:rsidRDefault="00F812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2BFED02D" w14:textId="77777777" w:rsidTr="00923D7D">
        <w:tc>
          <w:tcPr>
            <w:tcW w:w="4962" w:type="dxa"/>
          </w:tcPr>
          <w:p w14:paraId="5DAD89E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90327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7EDE1DD" w14:textId="5B02BBB2" w:rsidR="00C61DC5" w:rsidRPr="00B169DF" w:rsidRDefault="00EB2B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12F5C209" w14:textId="77777777" w:rsidTr="00923D7D">
        <w:tc>
          <w:tcPr>
            <w:tcW w:w="4962" w:type="dxa"/>
          </w:tcPr>
          <w:p w14:paraId="69850F9C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0B4B58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FA4DE6D" w14:textId="3595C303" w:rsidR="00C61DC5" w:rsidRPr="00B169DF" w:rsidRDefault="00EB2B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18D4C26C" w14:textId="77777777" w:rsidTr="00923D7D">
        <w:tc>
          <w:tcPr>
            <w:tcW w:w="4962" w:type="dxa"/>
          </w:tcPr>
          <w:p w14:paraId="79217CD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BFB022" w14:textId="26D27F95" w:rsidR="0085747A" w:rsidRPr="00B169DF" w:rsidRDefault="00EB2B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670A1895" w14:textId="77777777" w:rsidTr="00923D7D">
        <w:tc>
          <w:tcPr>
            <w:tcW w:w="4962" w:type="dxa"/>
          </w:tcPr>
          <w:p w14:paraId="35337A4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E7F0B5" w14:textId="3A349F37" w:rsidR="0085747A" w:rsidRPr="00B169DF" w:rsidRDefault="004435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8127A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</w:tbl>
    <w:p w14:paraId="095DFB4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7C8809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7BAD8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4BD731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9017989" w14:textId="77777777" w:rsidTr="0071620A">
        <w:trPr>
          <w:trHeight w:val="397"/>
        </w:trPr>
        <w:tc>
          <w:tcPr>
            <w:tcW w:w="3544" w:type="dxa"/>
          </w:tcPr>
          <w:p w14:paraId="62F5A2D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4749EE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581675F0" w14:textId="77777777" w:rsidTr="0071620A">
        <w:trPr>
          <w:trHeight w:val="397"/>
        </w:trPr>
        <w:tc>
          <w:tcPr>
            <w:tcW w:w="3544" w:type="dxa"/>
          </w:tcPr>
          <w:p w14:paraId="18A0404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CED6E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B7703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591419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C64D162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1D88B03" w14:textId="77777777" w:rsidTr="0071620A">
        <w:trPr>
          <w:trHeight w:val="397"/>
        </w:trPr>
        <w:tc>
          <w:tcPr>
            <w:tcW w:w="7513" w:type="dxa"/>
          </w:tcPr>
          <w:p w14:paraId="0FC844F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2C1A5F" w14:textId="7E2A3A3E" w:rsidR="00225A60" w:rsidRDefault="00225A60" w:rsidP="00225A60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Musiał -Karg M. (red.), </w:t>
            </w:r>
            <w:r w:rsidRPr="00225A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Kobiety we współczesnej Europie. Rola i miejsce kobiet na rynku pracy, w polityce i w społeczeństwie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2009;</w:t>
            </w:r>
          </w:p>
          <w:p w14:paraId="28EF9955" w14:textId="2B1BA3C2" w:rsidR="004C257F" w:rsidRDefault="004C257F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Kondratiewa-Bryzik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Sokolewicz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(red.), 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kobiet we współczesnym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2011;</w:t>
            </w:r>
          </w:p>
          <w:p w14:paraId="126AB89A" w14:textId="1C169219" w:rsidR="002919F2" w:rsidRPr="004C257F" w:rsidRDefault="002919F2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Kurowska A., Pieliński B., Szarfenberg R., Wójtewicz A., </w:t>
            </w:r>
            <w:r w:rsidRPr="004C25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Perspektywa gender w polityce społecznej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2016;</w:t>
            </w:r>
          </w:p>
          <w:p w14:paraId="6A6652D4" w14:textId="3708316C" w:rsidR="002919F2" w:rsidRDefault="00225A60" w:rsidP="00225A60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Dajnowicz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5A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Kobiety w politycznej przestrzeni Europy. Uwarunkowania i zróżnicowanie regionalne uczestnictwa w polityce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2013;</w:t>
            </w:r>
          </w:p>
          <w:p w14:paraId="5FDA7F24" w14:textId="77777777" w:rsidR="00225A60" w:rsidRDefault="00225A60" w:rsidP="00225A60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Ciechomska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225A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 matriarchatu do feminizmu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1996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2D46D8C2" w14:textId="77777777" w:rsidR="00225A60" w:rsidRDefault="00225A60" w:rsidP="00225A60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Gasztold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A., </w:t>
            </w:r>
            <w:r w:rsidRPr="00225A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Teorie feministyczne w naukach o polityce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"e-Politikon" 2017, nr 22, s. 138-165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021BB95F" w14:textId="77777777" w:rsidR="00225A60" w:rsidRDefault="00225A60" w:rsidP="00225A60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Marczewska-Rytko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Pomarański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225A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Feminizm</w:t>
            </w:r>
            <w:r w:rsidRPr="00225A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37CF5C41" w14:textId="77777777" w:rsidR="00225A60" w:rsidRDefault="004C257F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S. de Beauvoir, </w:t>
            </w:r>
            <w:r w:rsidRPr="004C25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Druga płeć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tłum. G. Mycielska, M. Leśniewska, Warszawa 2014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2694545" w14:textId="77777777" w:rsidR="004C257F" w:rsidRDefault="004C257F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Bobako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4C25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Demokracja wobec różnicy. Multikulturalizm i feminizm w perspektywie polityki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4C257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uznania</w:t>
            </w:r>
            <w:r w:rsidRPr="004C2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</w:t>
            </w:r>
          </w:p>
          <w:p w14:paraId="47368FA1" w14:textId="7F37B75E" w:rsidR="004C257F" w:rsidRDefault="000D4940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Grzybek A. (red.) </w:t>
            </w:r>
            <w:r w:rsidRPr="000D49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Prawa kobiet w ONZ - owskim systemie ochrony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1999.</w:t>
            </w:r>
          </w:p>
          <w:p w14:paraId="62C16F52" w14:textId="0E3F7AA4" w:rsidR="000D4940" w:rsidRPr="002919F2" w:rsidRDefault="000D4940" w:rsidP="004C257F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49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Solnit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R., </w:t>
            </w:r>
            <w:r w:rsidRPr="000D49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Mężczyźni objaśniają mi świat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D49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przeł. Anna Dzierzgowska ; Kraków 2017.</w:t>
            </w:r>
          </w:p>
        </w:tc>
      </w:tr>
      <w:tr w:rsidR="0085747A" w:rsidRPr="00513735" w14:paraId="1A4E108C" w14:textId="77777777" w:rsidTr="0071620A">
        <w:trPr>
          <w:trHeight w:val="397"/>
        </w:trPr>
        <w:tc>
          <w:tcPr>
            <w:tcW w:w="7513" w:type="dxa"/>
          </w:tcPr>
          <w:p w14:paraId="17208E3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756B0F" w14:textId="77777777" w:rsidR="002919F2" w:rsidRDefault="002919F2" w:rsidP="002919F2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Coffé H., Bolzendahl C., 2010 March, </w:t>
            </w:r>
            <w:r w:rsidRPr="002919F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Same Game, Different Rules? Gender Differences in Political Participation</w:t>
            </w: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“Sex Roles”, No. 62(5-6), ss. 318–333;</w:t>
            </w:r>
          </w:p>
          <w:p w14:paraId="6F764735" w14:textId="77777777" w:rsidR="002919F2" w:rsidRDefault="002919F2" w:rsidP="002919F2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Dahlerup D., 2011, </w:t>
            </w:r>
            <w:r w:rsidRPr="002919F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Women in Nordic Politics – A Continuing Success Story? </w:t>
            </w: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[in:] K. Niskanen (ed.), Gender and Power in the Nordic Countries, Oslo, s. 65</w:t>
            </w:r>
          </w:p>
          <w:p w14:paraId="1BCE7891" w14:textId="77777777" w:rsidR="002919F2" w:rsidRDefault="002919F2" w:rsidP="002919F2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Dalton R. J., 2008, </w:t>
            </w:r>
            <w:r w:rsidRPr="002919F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Citizenship norms and the expansion of political participation</w:t>
            </w:r>
            <w:r w:rsidRPr="002919F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„Political Studies”, No. 56, ss. 76–98;</w:t>
            </w:r>
          </w:p>
          <w:p w14:paraId="2BE94F55" w14:textId="77777777" w:rsidR="00225A60" w:rsidRDefault="00225A60" w:rsidP="004C257F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25A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</w:t>
            </w:r>
            <w:r w:rsidRPr="00225A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4C25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Płeć terroryzmu - wprowadzenie do zagadnienia</w:t>
            </w:r>
            <w:r w:rsidRPr="00225A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„e-Politikon" 2016, nr 20, s. 25-49</w:t>
            </w:r>
            <w:r w:rsid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;</w:t>
            </w:r>
          </w:p>
          <w:p w14:paraId="2E6DDF2D" w14:textId="77777777" w:rsidR="004C257F" w:rsidRDefault="004C257F" w:rsidP="004C257F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Sylvester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Ch.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4C257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Feminist Theory and International Relations in Postmodern Era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Cambridge 1995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;</w:t>
            </w:r>
          </w:p>
          <w:p w14:paraId="5B59ACFB" w14:textId="46EF7C32" w:rsidR="004C257F" w:rsidRPr="004C257F" w:rsidRDefault="004C257F" w:rsidP="004C257F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</w:pP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Light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Halliday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4C257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Gender and International Relations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[w:] A. J. R. Groom, M. Light (red.), </w:t>
            </w:r>
            <w:r w:rsidRPr="004C257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Contemporary International Relations: A Guide to Theory</w:t>
            </w:r>
            <w:r w:rsidRPr="004C257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, London 1994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.</w:t>
            </w:r>
          </w:p>
        </w:tc>
      </w:tr>
    </w:tbl>
    <w:p w14:paraId="3FDD8BE6" w14:textId="77777777" w:rsidR="0085747A" w:rsidRPr="004C257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14CC382" w14:textId="77777777" w:rsidR="0085747A" w:rsidRPr="004C257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F51A9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F44F" w14:textId="77777777" w:rsidR="007555B9" w:rsidRDefault="007555B9" w:rsidP="00C16ABF">
      <w:pPr>
        <w:spacing w:after="0" w:line="240" w:lineRule="auto"/>
      </w:pPr>
      <w:r>
        <w:separator/>
      </w:r>
    </w:p>
  </w:endnote>
  <w:endnote w:type="continuationSeparator" w:id="0">
    <w:p w14:paraId="22851336" w14:textId="77777777" w:rsidR="007555B9" w:rsidRDefault="00755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1C754" w14:textId="77777777" w:rsidR="007555B9" w:rsidRDefault="007555B9" w:rsidP="00C16ABF">
      <w:pPr>
        <w:spacing w:after="0" w:line="240" w:lineRule="auto"/>
      </w:pPr>
      <w:r>
        <w:separator/>
      </w:r>
    </w:p>
  </w:footnote>
  <w:footnote w:type="continuationSeparator" w:id="0">
    <w:p w14:paraId="34DB9479" w14:textId="77777777" w:rsidR="007555B9" w:rsidRDefault="007555B9" w:rsidP="00C16ABF">
      <w:pPr>
        <w:spacing w:after="0" w:line="240" w:lineRule="auto"/>
      </w:pPr>
      <w:r>
        <w:continuationSeparator/>
      </w:r>
    </w:p>
  </w:footnote>
  <w:footnote w:id="1">
    <w:p w14:paraId="6E9738E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47D8819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D4F596">
      <w:numFmt w:val="bullet"/>
      <w:lvlText w:val="·"/>
      <w:lvlJc w:val="left"/>
      <w:pPr>
        <w:ind w:left="1800" w:hanging="360"/>
      </w:pPr>
      <w:rPr>
        <w:rFonts w:ascii="Corbel" w:eastAsia="Calibri" w:hAnsi="Corbe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9728C4"/>
    <w:multiLevelType w:val="hybridMultilevel"/>
    <w:tmpl w:val="275696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2988"/>
    <w:multiLevelType w:val="hybridMultilevel"/>
    <w:tmpl w:val="52C25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E1CB1"/>
    <w:multiLevelType w:val="hybridMultilevel"/>
    <w:tmpl w:val="E4541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31DD2"/>
    <w:multiLevelType w:val="hybridMultilevel"/>
    <w:tmpl w:val="4E080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B110E"/>
    <w:multiLevelType w:val="hybridMultilevel"/>
    <w:tmpl w:val="382C4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515098">
    <w:abstractNumId w:val="0"/>
  </w:num>
  <w:num w:numId="2" w16cid:durableId="173498009">
    <w:abstractNumId w:val="3"/>
  </w:num>
  <w:num w:numId="3" w16cid:durableId="1689597897">
    <w:abstractNumId w:val="4"/>
  </w:num>
  <w:num w:numId="4" w16cid:durableId="259794983">
    <w:abstractNumId w:val="1"/>
  </w:num>
  <w:num w:numId="5" w16cid:durableId="1729256301">
    <w:abstractNumId w:val="2"/>
  </w:num>
  <w:num w:numId="6" w16cid:durableId="154521077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F11"/>
    <w:rsid w:val="000048FD"/>
    <w:rsid w:val="000077B4"/>
    <w:rsid w:val="00015B8F"/>
    <w:rsid w:val="00021051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A8F"/>
    <w:rsid w:val="00096C46"/>
    <w:rsid w:val="000A296F"/>
    <w:rsid w:val="000A2A28"/>
    <w:rsid w:val="000A3CDF"/>
    <w:rsid w:val="000B192D"/>
    <w:rsid w:val="000B28EE"/>
    <w:rsid w:val="000B335D"/>
    <w:rsid w:val="000B3E37"/>
    <w:rsid w:val="000D04B0"/>
    <w:rsid w:val="000D4940"/>
    <w:rsid w:val="000F1C57"/>
    <w:rsid w:val="000F5615"/>
    <w:rsid w:val="001045A1"/>
    <w:rsid w:val="00111BFA"/>
    <w:rsid w:val="00124BFF"/>
    <w:rsid w:val="0012560E"/>
    <w:rsid w:val="00127108"/>
    <w:rsid w:val="00130B7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5A60"/>
    <w:rsid w:val="002278A9"/>
    <w:rsid w:val="002336F9"/>
    <w:rsid w:val="0024028F"/>
    <w:rsid w:val="00240AA4"/>
    <w:rsid w:val="00244ABC"/>
    <w:rsid w:val="002616E3"/>
    <w:rsid w:val="00281FF2"/>
    <w:rsid w:val="002857DE"/>
    <w:rsid w:val="00291567"/>
    <w:rsid w:val="002919F2"/>
    <w:rsid w:val="002A22BF"/>
    <w:rsid w:val="002A2389"/>
    <w:rsid w:val="002A671D"/>
    <w:rsid w:val="002B4D55"/>
    <w:rsid w:val="002B5EA0"/>
    <w:rsid w:val="002B6119"/>
    <w:rsid w:val="002C050C"/>
    <w:rsid w:val="002C1F06"/>
    <w:rsid w:val="002D3375"/>
    <w:rsid w:val="002D73D4"/>
    <w:rsid w:val="002F02A3"/>
    <w:rsid w:val="002F11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60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3566"/>
    <w:rsid w:val="00445970"/>
    <w:rsid w:val="00454C0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087"/>
    <w:rsid w:val="004C257F"/>
    <w:rsid w:val="004C7A86"/>
    <w:rsid w:val="004D31C0"/>
    <w:rsid w:val="004D5282"/>
    <w:rsid w:val="004F1551"/>
    <w:rsid w:val="004F55A3"/>
    <w:rsid w:val="0050496F"/>
    <w:rsid w:val="00511744"/>
    <w:rsid w:val="00513735"/>
    <w:rsid w:val="00513B6F"/>
    <w:rsid w:val="00517C63"/>
    <w:rsid w:val="005363C4"/>
    <w:rsid w:val="00536BDE"/>
    <w:rsid w:val="00543ACC"/>
    <w:rsid w:val="0056696D"/>
    <w:rsid w:val="00591563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B0B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5B9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DD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E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6DE"/>
    <w:rsid w:val="00A43BF6"/>
    <w:rsid w:val="00A53FA5"/>
    <w:rsid w:val="00A54817"/>
    <w:rsid w:val="00A601C8"/>
    <w:rsid w:val="00A60799"/>
    <w:rsid w:val="00A84C85"/>
    <w:rsid w:val="00A97DE1"/>
    <w:rsid w:val="00AB053C"/>
    <w:rsid w:val="00AC716A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2BE"/>
    <w:rsid w:val="00B43B77"/>
    <w:rsid w:val="00B43E80"/>
    <w:rsid w:val="00B607DB"/>
    <w:rsid w:val="00B63EE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071B"/>
    <w:rsid w:val="00CD6897"/>
    <w:rsid w:val="00CE5BAC"/>
    <w:rsid w:val="00CF25BE"/>
    <w:rsid w:val="00CF78ED"/>
    <w:rsid w:val="00D02B25"/>
    <w:rsid w:val="00D02C2D"/>
    <w:rsid w:val="00D02EBA"/>
    <w:rsid w:val="00D14FEB"/>
    <w:rsid w:val="00D17C3C"/>
    <w:rsid w:val="00D26B2C"/>
    <w:rsid w:val="00D3397B"/>
    <w:rsid w:val="00D352C9"/>
    <w:rsid w:val="00D425B2"/>
    <w:rsid w:val="00D428D6"/>
    <w:rsid w:val="00D5085F"/>
    <w:rsid w:val="00D552B2"/>
    <w:rsid w:val="00D608D1"/>
    <w:rsid w:val="00D74119"/>
    <w:rsid w:val="00D8075B"/>
    <w:rsid w:val="00D8614F"/>
    <w:rsid w:val="00D8678B"/>
    <w:rsid w:val="00DA2114"/>
    <w:rsid w:val="00DD5AD1"/>
    <w:rsid w:val="00DE09C0"/>
    <w:rsid w:val="00DE2AB2"/>
    <w:rsid w:val="00DE4972"/>
    <w:rsid w:val="00DE4A14"/>
    <w:rsid w:val="00DF320D"/>
    <w:rsid w:val="00DF71C8"/>
    <w:rsid w:val="00E129B8"/>
    <w:rsid w:val="00E21E7D"/>
    <w:rsid w:val="00E22FBC"/>
    <w:rsid w:val="00E24BF5"/>
    <w:rsid w:val="00E25338"/>
    <w:rsid w:val="00E35636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B1E"/>
    <w:rsid w:val="00EC4899"/>
    <w:rsid w:val="00ED03AB"/>
    <w:rsid w:val="00ED32D2"/>
    <w:rsid w:val="00EE09B5"/>
    <w:rsid w:val="00EE32DE"/>
    <w:rsid w:val="00EE5457"/>
    <w:rsid w:val="00F070AB"/>
    <w:rsid w:val="00F165CC"/>
    <w:rsid w:val="00F17567"/>
    <w:rsid w:val="00F27A7B"/>
    <w:rsid w:val="00F526AF"/>
    <w:rsid w:val="00F617C3"/>
    <w:rsid w:val="00F61A26"/>
    <w:rsid w:val="00F7066B"/>
    <w:rsid w:val="00F8127A"/>
    <w:rsid w:val="00F83B28"/>
    <w:rsid w:val="00F974DA"/>
    <w:rsid w:val="00FA00AB"/>
    <w:rsid w:val="00FA46E5"/>
    <w:rsid w:val="00FB3D3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A3A6"/>
  <w15:docId w15:val="{E41E8CC2-2B01-43DA-8DEF-70DC8640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0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2933-160B-420B-8CBB-BFF174EC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105</TotalTime>
  <Pages>5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16</cp:revision>
  <cp:lastPrinted>2019-02-06T12:12:00Z</cp:lastPrinted>
  <dcterms:created xsi:type="dcterms:W3CDTF">2025-01-30T22:56:00Z</dcterms:created>
  <dcterms:modified xsi:type="dcterms:W3CDTF">2025-03-10T07:50:00Z</dcterms:modified>
</cp:coreProperties>
</file>